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50" w:rsidRDefault="008A2D50" w:rsidP="008A2D50">
      <w:pPr>
        <w:rPr>
          <w:rFonts w:ascii="Arial" w:hAnsi="Arial" w:cs="Arial"/>
          <w:b/>
          <w:sz w:val="24"/>
          <w:szCs w:val="24"/>
        </w:rPr>
      </w:pPr>
    </w:p>
    <w:p w:rsidR="009527C9" w:rsidRPr="008A2D50" w:rsidRDefault="005A7A7C" w:rsidP="00D37BF9">
      <w:pPr>
        <w:jc w:val="center"/>
        <w:rPr>
          <w:rFonts w:ascii="Arial" w:hAnsi="Arial" w:cs="Arial"/>
          <w:b/>
          <w:sz w:val="24"/>
          <w:szCs w:val="24"/>
        </w:rPr>
      </w:pPr>
      <w:r w:rsidRPr="008A2D50">
        <w:rPr>
          <w:rFonts w:ascii="Arial" w:hAnsi="Arial" w:cs="Arial"/>
          <w:b/>
          <w:sz w:val="24"/>
          <w:szCs w:val="24"/>
        </w:rPr>
        <w:t>PREENCHIMENTO DA PLANILHA MÚLTIPLA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ABRA O ARQUIVO EXCEL DE REFERÊNCIA (Referência 08-2018.xls);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94CCB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HABILITE AS MACROS: NO AVISO DE SEGURANÇA CLIQUE EM “OPÇÕES” E SELECIONE “HABILITAR ESTE CONTEÚDO” E CLIQUE EM “OK”;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ABRA O OUTRO ARQUIVO EXCEL, ONDE SERÁ EDITADO </w:t>
      </w:r>
      <w:r w:rsidR="00E42859" w:rsidRPr="008A2D50">
        <w:rPr>
          <w:rFonts w:ascii="Arial" w:hAnsi="Arial" w:cs="Arial"/>
          <w:sz w:val="24"/>
          <w:szCs w:val="24"/>
        </w:rPr>
        <w:t>SEU</w:t>
      </w:r>
      <w:r w:rsidR="00237CB6">
        <w:rPr>
          <w:rFonts w:ascii="Arial" w:hAnsi="Arial" w:cs="Arial"/>
          <w:sz w:val="24"/>
          <w:szCs w:val="24"/>
        </w:rPr>
        <w:t xml:space="preserve"> ORÇAMENTO;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REPITA O 2º PASSO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E42859" w:rsidRPr="008A2D50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“DADOS DO CONTRATO” E PREENCHA OS SEGUINTES CAMPOS: </w:t>
      </w:r>
    </w:p>
    <w:p w:rsidR="00E42859" w:rsidRPr="008A2D50" w:rsidRDefault="00E42859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Dados do Contrato: Município/UF;</w:t>
      </w:r>
    </w:p>
    <w:p w:rsidR="00E42859" w:rsidRPr="008A2D50" w:rsidRDefault="00E42859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Em Responsável pelo Orçamento: Nome, CREA/CAU, Data;</w:t>
      </w:r>
    </w:p>
    <w:p w:rsidR="0028325B" w:rsidRPr="008A2D50" w:rsidRDefault="00DA57E1" w:rsidP="00237CB6">
      <w:pPr>
        <w:pStyle w:val="PargrafodaLista"/>
        <w:numPr>
          <w:ilvl w:val="0"/>
          <w:numId w:val="5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Licitação: Nome da Empresa, CNPJ;</w:t>
      </w:r>
    </w:p>
    <w:p w:rsidR="00DA57E1" w:rsidRPr="008A2D50" w:rsidRDefault="00DA57E1" w:rsidP="00237CB6">
      <w:pPr>
        <w:pStyle w:val="PargrafodaLista"/>
        <w:spacing w:line="276" w:lineRule="auto"/>
        <w:ind w:left="1440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Feito isto, retornar ao topo da planilha e clicar em “MENU”.</w:t>
      </w: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CLIQUE EM ORÇAMENTO E PRE</w:t>
      </w:r>
      <w:r w:rsidR="00DA57E1" w:rsidRPr="008A2D50">
        <w:rPr>
          <w:rFonts w:ascii="Arial" w:hAnsi="Arial" w:cs="Arial"/>
          <w:sz w:val="24"/>
          <w:szCs w:val="24"/>
        </w:rPr>
        <w:t>ENCHA NA COLUNA “AL” OS VALORES UNITÁRIOS INCLUINDO BDI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1767DE" w:rsidRDefault="001767DE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>FINALIZADO O PASSO 5º. RETORNE AO TOPO DA PLANILHA E CLIQUE EM “MENU”</w:t>
      </w:r>
      <w:r w:rsidR="00237CB6">
        <w:rPr>
          <w:rFonts w:ascii="Arial" w:hAnsi="Arial" w:cs="Arial"/>
          <w:sz w:val="24"/>
          <w:szCs w:val="24"/>
        </w:rPr>
        <w:t>;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A57E1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CLIQUE EM </w:t>
      </w:r>
      <w:r w:rsidR="00544491">
        <w:rPr>
          <w:rFonts w:ascii="Arial" w:hAnsi="Arial" w:cs="Arial"/>
          <w:sz w:val="24"/>
          <w:szCs w:val="24"/>
        </w:rPr>
        <w:t xml:space="preserve">“CRONOGRAMA FÍSICO-FINANCEIRO” </w:t>
      </w:r>
      <w:r w:rsidRPr="008A2D50">
        <w:rPr>
          <w:rFonts w:ascii="Arial" w:hAnsi="Arial" w:cs="Arial"/>
          <w:sz w:val="24"/>
          <w:szCs w:val="24"/>
        </w:rPr>
        <w:t>E PREENCHA AS PORCENTAGENS DE EXECUÇÃO CONFORME OS PERÍODOS. O PREENCHIMENTO DOS PERCENTUAIS DEVERÁ SER FEITO NA LINHA ONDE OS VALORES ESTÃO EM CINZA. AS LINHAS ROXAS NÃO SÃO HABILITADAS PARA EDIÇÃO</w:t>
      </w:r>
      <w:r w:rsidR="00237CB6">
        <w:rPr>
          <w:rFonts w:ascii="Arial" w:hAnsi="Arial" w:cs="Arial"/>
          <w:sz w:val="24"/>
          <w:szCs w:val="24"/>
        </w:rPr>
        <w:t>.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4D6EBC" w:rsidRDefault="00DA57E1" w:rsidP="00237CB6">
      <w:pPr>
        <w:pStyle w:val="PargrafodaLista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8A2D50">
        <w:rPr>
          <w:rFonts w:ascii="Arial" w:hAnsi="Arial" w:cs="Arial"/>
          <w:sz w:val="24"/>
          <w:szCs w:val="24"/>
        </w:rPr>
        <w:t xml:space="preserve">RETORNE AO MENU PRINCIPAL E OBSERVE QUE ABAIXO DA PLANILHA </w:t>
      </w:r>
      <w:r w:rsidR="004D6EBC" w:rsidRPr="008A2D50">
        <w:rPr>
          <w:rFonts w:ascii="Arial" w:hAnsi="Arial" w:cs="Arial"/>
          <w:sz w:val="24"/>
          <w:szCs w:val="24"/>
        </w:rPr>
        <w:t>TÊM-SE</w:t>
      </w:r>
      <w:r w:rsidRPr="008A2D50">
        <w:rPr>
          <w:rFonts w:ascii="Arial" w:hAnsi="Arial" w:cs="Arial"/>
          <w:sz w:val="24"/>
          <w:szCs w:val="24"/>
        </w:rPr>
        <w:t xml:space="preserve"> ALGUMAS ABAS. CLIQUE NA ABA “BDI” E PREENCHA</w:t>
      </w:r>
      <w:r w:rsidR="004D6EBC" w:rsidRPr="008A2D50">
        <w:rPr>
          <w:rFonts w:ascii="Arial" w:hAnsi="Arial" w:cs="Arial"/>
          <w:sz w:val="24"/>
          <w:szCs w:val="24"/>
        </w:rPr>
        <w:t>, CONFORME CONVIER,</w:t>
      </w:r>
      <w:r w:rsidRPr="008A2D50">
        <w:rPr>
          <w:rFonts w:ascii="Arial" w:hAnsi="Arial" w:cs="Arial"/>
          <w:sz w:val="24"/>
          <w:szCs w:val="24"/>
        </w:rPr>
        <w:t xml:space="preserve"> </w:t>
      </w:r>
      <w:r w:rsidR="004D6EBC" w:rsidRPr="008A2D50">
        <w:rPr>
          <w:rFonts w:ascii="Arial" w:hAnsi="Arial" w:cs="Arial"/>
          <w:sz w:val="24"/>
          <w:szCs w:val="24"/>
        </w:rPr>
        <w:t>AS PORCENTAGENS DOS ITENS QUE COMPÕE O BDI DA EMPRESA.</w:t>
      </w:r>
      <w:r w:rsidRPr="008A2D50">
        <w:rPr>
          <w:rFonts w:ascii="Arial" w:hAnsi="Arial" w:cs="Arial"/>
          <w:sz w:val="24"/>
          <w:szCs w:val="24"/>
        </w:rPr>
        <w:t xml:space="preserve"> </w:t>
      </w:r>
    </w:p>
    <w:p w:rsidR="00D37BF9" w:rsidRPr="008A2D50" w:rsidRDefault="00D37BF9" w:rsidP="00D37BF9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A57E1" w:rsidRDefault="00D37BF9" w:rsidP="00237CB6">
      <w:pPr>
        <w:pStyle w:val="PargrafodaLista"/>
        <w:numPr>
          <w:ilvl w:val="0"/>
          <w:numId w:val="1"/>
        </w:numPr>
        <w:spacing w:line="276" w:lineRule="auto"/>
        <w:ind w:left="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A57E1" w:rsidRPr="00D37BF9">
        <w:rPr>
          <w:rFonts w:ascii="Arial" w:hAnsi="Arial" w:cs="Arial"/>
          <w:sz w:val="24"/>
          <w:szCs w:val="24"/>
        </w:rPr>
        <w:t>CONFIRA OS DADOS E RETORNE AOS ARQUIVOS</w:t>
      </w:r>
      <w:r>
        <w:rPr>
          <w:rFonts w:ascii="Arial" w:hAnsi="Arial" w:cs="Arial"/>
          <w:sz w:val="24"/>
          <w:szCs w:val="24"/>
        </w:rPr>
        <w:t xml:space="preserve"> PREENCHIDOS E FAÇA A IMPRESSÃO D</w:t>
      </w:r>
      <w:r w:rsidR="00DA57E1" w:rsidRPr="00D37BF9">
        <w:rPr>
          <w:rFonts w:ascii="Arial" w:hAnsi="Arial" w:cs="Arial"/>
          <w:sz w:val="24"/>
          <w:szCs w:val="24"/>
        </w:rPr>
        <w:t>OS DOCUMENTOS.</w:t>
      </w:r>
    </w:p>
    <w:p w:rsidR="00DA57E1" w:rsidRPr="00D37BF9" w:rsidRDefault="00DA57E1" w:rsidP="00D37BF9">
      <w:pPr>
        <w:spacing w:line="276" w:lineRule="auto"/>
        <w:ind w:left="284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lastRenderedPageBreak/>
        <w:t>OBS: NO ORÇAMENTO FICAR</w:t>
      </w:r>
      <w:r w:rsidR="004D6EBC" w:rsidRPr="00D37BF9">
        <w:rPr>
          <w:rFonts w:ascii="Arial" w:hAnsi="Arial" w:cs="Arial"/>
          <w:sz w:val="24"/>
          <w:szCs w:val="24"/>
        </w:rPr>
        <w:t xml:space="preserve">ÃO </w:t>
      </w:r>
      <w:r w:rsidRPr="00D37BF9">
        <w:rPr>
          <w:rFonts w:ascii="Arial" w:hAnsi="Arial" w:cs="Arial"/>
          <w:sz w:val="24"/>
          <w:szCs w:val="24"/>
        </w:rPr>
        <w:t>APARENTE</w:t>
      </w:r>
      <w:r w:rsidR="004D6EBC" w:rsidRPr="00D37BF9">
        <w:rPr>
          <w:rFonts w:ascii="Arial" w:hAnsi="Arial" w:cs="Arial"/>
          <w:sz w:val="24"/>
          <w:szCs w:val="24"/>
        </w:rPr>
        <w:t>S</w:t>
      </w:r>
      <w:r w:rsidRPr="00D37BF9">
        <w:rPr>
          <w:rFonts w:ascii="Arial" w:hAnsi="Arial" w:cs="Arial"/>
          <w:sz w:val="24"/>
          <w:szCs w:val="24"/>
        </w:rPr>
        <w:t xml:space="preserve"> 2 COLUNAS EM BRANCO, NÃO HÁ PROBLEMA QUANTO A ISTO.</w:t>
      </w:r>
    </w:p>
    <w:p w:rsidR="00DA57E1" w:rsidRPr="008A2D50" w:rsidRDefault="00DA57E1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8A2D50" w:rsidRPr="00D37BF9" w:rsidRDefault="008A2D50" w:rsidP="00D37BF9">
      <w:pPr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D37BF9">
        <w:rPr>
          <w:rFonts w:ascii="Arial" w:hAnsi="Arial" w:cs="Arial"/>
          <w:sz w:val="24"/>
          <w:szCs w:val="24"/>
        </w:rPr>
        <w:t>MAIORES DÚVIDAS PODEM SER TRATADAS NO FONE (46)3242-8633, COM ANA.</w:t>
      </w:r>
    </w:p>
    <w:p w:rsidR="008A2D50" w:rsidRPr="008A2D50" w:rsidRDefault="008A2D50" w:rsidP="00237CB6">
      <w:pPr>
        <w:pStyle w:val="PargrafodaLista"/>
        <w:spacing w:line="276" w:lineRule="auto"/>
        <w:rPr>
          <w:rFonts w:ascii="Arial" w:hAnsi="Arial" w:cs="Arial"/>
          <w:sz w:val="24"/>
          <w:szCs w:val="24"/>
        </w:rPr>
      </w:pPr>
    </w:p>
    <w:p w:rsidR="00D94CCB" w:rsidRDefault="00D37BF9" w:rsidP="00D37BF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OUTRAS INFORMAÇÕES</w:t>
      </w:r>
    </w:p>
    <w:p w:rsidR="00D37BF9" w:rsidRPr="008A2D50" w:rsidRDefault="00D37BF9" w:rsidP="00237CB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EE6554" w:rsidRDefault="00EE6554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  <w:r w:rsidRPr="00237CB6">
        <w:rPr>
          <w:rFonts w:ascii="Arial" w:hAnsi="Arial" w:cs="Arial"/>
          <w:sz w:val="24"/>
          <w:szCs w:val="24"/>
        </w:rPr>
        <w:t>ANTES DE FAZER O PREENCHIMENTO DESSES DOCUMENTOS É DE SUMA IMPORT</w:t>
      </w:r>
      <w:r w:rsidR="008A2D50" w:rsidRPr="00237CB6">
        <w:rPr>
          <w:rFonts w:ascii="Arial" w:hAnsi="Arial" w:cs="Arial"/>
          <w:sz w:val="24"/>
          <w:szCs w:val="24"/>
        </w:rPr>
        <w:t>ÂNCIA A LEITURA D</w:t>
      </w:r>
      <w:r w:rsidRPr="00237CB6">
        <w:rPr>
          <w:rFonts w:ascii="Arial" w:hAnsi="Arial" w:cs="Arial"/>
          <w:sz w:val="24"/>
          <w:szCs w:val="24"/>
        </w:rPr>
        <w:t xml:space="preserve">O EDITAL </w:t>
      </w:r>
      <w:r w:rsidR="008A2D50" w:rsidRPr="00237CB6">
        <w:rPr>
          <w:rFonts w:ascii="Arial" w:hAnsi="Arial" w:cs="Arial"/>
          <w:sz w:val="24"/>
          <w:szCs w:val="24"/>
        </w:rPr>
        <w:t xml:space="preserve">E A </w:t>
      </w:r>
      <w:r w:rsidRPr="00237CB6">
        <w:rPr>
          <w:rFonts w:ascii="Arial" w:hAnsi="Arial" w:cs="Arial"/>
          <w:sz w:val="24"/>
          <w:szCs w:val="24"/>
        </w:rPr>
        <w:t>ANALIS</w:t>
      </w:r>
      <w:r w:rsidR="008A2D50" w:rsidRPr="00237CB6">
        <w:rPr>
          <w:rFonts w:ascii="Arial" w:hAnsi="Arial" w:cs="Arial"/>
          <w:sz w:val="24"/>
          <w:szCs w:val="24"/>
        </w:rPr>
        <w:t>E DE</w:t>
      </w:r>
      <w:r w:rsidRPr="00237CB6">
        <w:rPr>
          <w:rFonts w:ascii="Arial" w:hAnsi="Arial" w:cs="Arial"/>
          <w:sz w:val="24"/>
          <w:szCs w:val="24"/>
        </w:rPr>
        <w:t xml:space="preserve"> TODAS AS PEÇAS TÉCNICAS DISPONIBILIZADAS. </w:t>
      </w:r>
      <w:r w:rsidR="0063660E">
        <w:rPr>
          <w:rFonts w:ascii="Arial" w:hAnsi="Arial" w:cs="Arial"/>
          <w:sz w:val="24"/>
          <w:szCs w:val="24"/>
        </w:rPr>
        <w:t>ABAIXO CITAMOS ALGUMAS QUESTÕES A SER OBSERVADAS</w:t>
      </w:r>
      <w:r w:rsidRPr="00237CB6">
        <w:rPr>
          <w:rFonts w:ascii="Arial" w:hAnsi="Arial" w:cs="Arial"/>
          <w:sz w:val="24"/>
          <w:szCs w:val="24"/>
        </w:rPr>
        <w:t>:</w:t>
      </w:r>
    </w:p>
    <w:p w:rsidR="00237CB6" w:rsidRPr="00237CB6" w:rsidRDefault="00237CB6" w:rsidP="00237CB6">
      <w:pPr>
        <w:spacing w:line="276" w:lineRule="auto"/>
        <w:ind w:firstLine="851"/>
        <w:rPr>
          <w:rFonts w:ascii="Arial" w:hAnsi="Arial" w:cs="Arial"/>
          <w:sz w:val="24"/>
          <w:szCs w:val="24"/>
        </w:rPr>
      </w:pPr>
    </w:p>
    <w:p w:rsidR="0063660E" w:rsidRDefault="00EE6554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CRONOGRAMA FÍSICO-FINANCEIRO:</w:t>
      </w:r>
      <w:r w:rsidRPr="008A2D50">
        <w:rPr>
          <w:rFonts w:ascii="Arial" w:hAnsi="Arial" w:cs="Arial"/>
          <w:sz w:val="24"/>
          <w:szCs w:val="24"/>
        </w:rPr>
        <w:t xml:space="preserve"> </w:t>
      </w:r>
      <w:r w:rsidR="004D6EBC" w:rsidRPr="008A2D50">
        <w:rPr>
          <w:rFonts w:ascii="Arial" w:hAnsi="Arial" w:cs="Arial"/>
          <w:sz w:val="24"/>
          <w:szCs w:val="24"/>
        </w:rPr>
        <w:t>NÃO SERÁ REALIZADO PAGAMENTO DE MEDIÇÃO SE O VALOR PREVISTO PARA O PERÍODO NÃO FOR ATINGIDO.</w:t>
      </w:r>
      <w:r w:rsidR="007D51EE" w:rsidRPr="008A2D50">
        <w:rPr>
          <w:rFonts w:ascii="Arial" w:hAnsi="Arial" w:cs="Arial"/>
          <w:sz w:val="24"/>
          <w:szCs w:val="24"/>
        </w:rPr>
        <w:t xml:space="preserve"> </w:t>
      </w:r>
    </w:p>
    <w:p w:rsidR="0063660E" w:rsidRDefault="004D6EBC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 xml:space="preserve">CASO OCORRA ALTERAÇÃO DE PROJETOS (TANTO ARQUITETONICO QUANTO COMPLEMENTARES) SERÁ ENCARGO DA EMPRESA A ELABORAÇÃO DE PROJETO </w:t>
      </w:r>
      <w:r w:rsidRPr="0063660E">
        <w:rPr>
          <w:rFonts w:ascii="Arial" w:hAnsi="Arial" w:cs="Arial"/>
          <w:i/>
          <w:sz w:val="24"/>
          <w:szCs w:val="24"/>
        </w:rPr>
        <w:t>‘AS BUILT’</w:t>
      </w:r>
      <w:r w:rsidRPr="0063660E">
        <w:rPr>
          <w:rFonts w:ascii="Arial" w:hAnsi="Arial" w:cs="Arial"/>
          <w:sz w:val="24"/>
          <w:szCs w:val="24"/>
        </w:rPr>
        <w:t xml:space="preserve">, NO DECORRER OU NO FINAL DA OBRA, COM EMISSÃO DAS RESPECTIVAS RESPONSABILIDADES TÉCNICAS.  O CUSTO DISSO DEVERÁ ESTAR INCORPORADO </w:t>
      </w:r>
      <w:r w:rsidR="008A2D50" w:rsidRPr="0063660E">
        <w:rPr>
          <w:rFonts w:ascii="Arial" w:hAnsi="Arial" w:cs="Arial"/>
          <w:sz w:val="24"/>
          <w:szCs w:val="24"/>
        </w:rPr>
        <w:t>AO</w:t>
      </w:r>
      <w:r w:rsidRPr="0063660E">
        <w:rPr>
          <w:rFonts w:ascii="Arial" w:hAnsi="Arial" w:cs="Arial"/>
          <w:sz w:val="24"/>
          <w:szCs w:val="24"/>
        </w:rPr>
        <w:t xml:space="preserve"> BDI.</w:t>
      </w:r>
    </w:p>
    <w:p w:rsidR="0063660E" w:rsidRDefault="004B6054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É DEVIDO O ACOMPANHAMENTO</w:t>
      </w:r>
      <w:r w:rsidR="008A2D50" w:rsidRPr="0063660E">
        <w:rPr>
          <w:rFonts w:ascii="Arial" w:hAnsi="Arial" w:cs="Arial"/>
          <w:sz w:val="24"/>
          <w:szCs w:val="24"/>
        </w:rPr>
        <w:t>,</w:t>
      </w:r>
      <w:r w:rsidRPr="0063660E">
        <w:rPr>
          <w:rFonts w:ascii="Arial" w:hAnsi="Arial" w:cs="Arial"/>
          <w:sz w:val="24"/>
          <w:szCs w:val="24"/>
        </w:rPr>
        <w:t xml:space="preserve"> NO LOCAL DA</w:t>
      </w:r>
      <w:r w:rsidR="008A2D50" w:rsidRPr="0063660E">
        <w:rPr>
          <w:rFonts w:ascii="Arial" w:hAnsi="Arial" w:cs="Arial"/>
          <w:sz w:val="24"/>
          <w:szCs w:val="24"/>
        </w:rPr>
        <w:t xml:space="preserve"> OBRA, PELO RESPECTIVO </w:t>
      </w:r>
      <w:r w:rsidRPr="0063660E">
        <w:rPr>
          <w:rFonts w:ascii="Arial" w:hAnsi="Arial" w:cs="Arial"/>
          <w:sz w:val="24"/>
          <w:szCs w:val="24"/>
        </w:rPr>
        <w:t>ENGENHEIRO RESPONSÁVEL PELA EXECUÇÃO</w:t>
      </w:r>
      <w:r w:rsidR="008A2D50" w:rsidRPr="0063660E">
        <w:rPr>
          <w:rFonts w:ascii="Arial" w:hAnsi="Arial" w:cs="Arial"/>
          <w:sz w:val="24"/>
          <w:szCs w:val="24"/>
        </w:rPr>
        <w:t xml:space="preserve"> DE DETERMINADO SERVIÇO</w:t>
      </w:r>
      <w:r w:rsidRPr="0063660E">
        <w:rPr>
          <w:rFonts w:ascii="Arial" w:hAnsi="Arial" w:cs="Arial"/>
          <w:sz w:val="24"/>
          <w:szCs w:val="24"/>
        </w:rPr>
        <w:t>. TAL CUSTO DEVERÁ SER ABSORVIDO PELO BDI.</w:t>
      </w:r>
    </w:p>
    <w:p w:rsidR="00D94CCB" w:rsidRPr="0063660E" w:rsidRDefault="00237CB6" w:rsidP="0063660E">
      <w:pPr>
        <w:pStyle w:val="PargrafodaLista"/>
        <w:numPr>
          <w:ilvl w:val="0"/>
          <w:numId w:val="9"/>
        </w:numPr>
        <w:spacing w:line="276" w:lineRule="auto"/>
        <w:rPr>
          <w:rFonts w:ascii="Arial" w:hAnsi="Arial" w:cs="Arial"/>
          <w:sz w:val="24"/>
          <w:szCs w:val="24"/>
        </w:rPr>
      </w:pPr>
      <w:r w:rsidRPr="0063660E">
        <w:rPr>
          <w:rFonts w:ascii="Arial" w:hAnsi="Arial" w:cs="Arial"/>
          <w:sz w:val="24"/>
          <w:szCs w:val="24"/>
        </w:rPr>
        <w:t>PARA SERVIÇOS ESPECÍFICOS SERÃO EXIGIDAS RESPONS</w:t>
      </w:r>
      <w:r w:rsidR="00D37BF9" w:rsidRPr="0063660E">
        <w:rPr>
          <w:rFonts w:ascii="Arial" w:hAnsi="Arial" w:cs="Arial"/>
          <w:sz w:val="24"/>
          <w:szCs w:val="24"/>
        </w:rPr>
        <w:t>A</w:t>
      </w:r>
      <w:r w:rsidRPr="0063660E">
        <w:rPr>
          <w:rFonts w:ascii="Arial" w:hAnsi="Arial" w:cs="Arial"/>
          <w:sz w:val="24"/>
          <w:szCs w:val="24"/>
        </w:rPr>
        <w:t>BILIDADES TÉCNICAS</w:t>
      </w:r>
      <w:r w:rsidR="00D37BF9" w:rsidRPr="0063660E">
        <w:rPr>
          <w:rFonts w:ascii="Arial" w:hAnsi="Arial" w:cs="Arial"/>
          <w:sz w:val="24"/>
          <w:szCs w:val="24"/>
        </w:rPr>
        <w:t>, BEM COMO ACOMPANHAMENTO, DE FORMA DIFERENCIADA.</w:t>
      </w:r>
    </w:p>
    <w:p w:rsidR="00DA2672" w:rsidRPr="00CE75CD" w:rsidRDefault="00DA2672" w:rsidP="00CE75CD">
      <w:pPr>
        <w:pStyle w:val="PargrafodaLista"/>
        <w:numPr>
          <w:ilvl w:val="0"/>
          <w:numId w:val="12"/>
        </w:numPr>
        <w:spacing w:line="276" w:lineRule="auto"/>
        <w:rPr>
          <w:rFonts w:ascii="Arial" w:hAnsi="Arial" w:cs="Arial"/>
          <w:sz w:val="24"/>
          <w:szCs w:val="24"/>
        </w:rPr>
      </w:pPr>
      <w:r w:rsidRPr="00CE75CD">
        <w:rPr>
          <w:rFonts w:ascii="Arial" w:hAnsi="Arial" w:cs="Arial"/>
          <w:sz w:val="24"/>
          <w:szCs w:val="24"/>
        </w:rPr>
        <w:t>É RESPONSABILIDADE DA EMPRESA MANTER EM DIA O REGISTRO DE SEUS FUNCIONÁRIOS E NÃO PERMITIR A ENTRADA DE PESSOAS ALHEIAS A OBRA NO CANTEIRO DE OBRAS.</w:t>
      </w:r>
    </w:p>
    <w:sectPr w:rsidR="00DA2672" w:rsidRPr="00CE75CD" w:rsidSect="00D37BF9">
      <w:headerReference w:type="default" r:id="rId7"/>
      <w:pgSz w:w="11906" w:h="16838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4D2" w:rsidRDefault="00F834D2" w:rsidP="008A2D50">
      <w:pPr>
        <w:spacing w:line="240" w:lineRule="auto"/>
      </w:pPr>
      <w:r>
        <w:separator/>
      </w:r>
    </w:p>
  </w:endnote>
  <w:endnote w:type="continuationSeparator" w:id="0">
    <w:p w:rsidR="00F834D2" w:rsidRDefault="00F834D2" w:rsidP="008A2D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4D2" w:rsidRDefault="00F834D2" w:rsidP="008A2D50">
      <w:pPr>
        <w:spacing w:line="240" w:lineRule="auto"/>
      </w:pPr>
      <w:r>
        <w:separator/>
      </w:r>
    </w:p>
  </w:footnote>
  <w:footnote w:type="continuationSeparator" w:id="0">
    <w:p w:rsidR="00F834D2" w:rsidRDefault="00F834D2" w:rsidP="008A2D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D50" w:rsidRDefault="008A2D5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-192405</wp:posOffset>
          </wp:positionV>
          <wp:extent cx="6657975" cy="1562100"/>
          <wp:effectExtent l="0" t="0" r="9525" b="0"/>
          <wp:wrapSquare wrapText="bothSides"/>
          <wp:docPr id="1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0C6"/>
    <w:multiLevelType w:val="hybridMultilevel"/>
    <w:tmpl w:val="ADF649E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86308"/>
    <w:multiLevelType w:val="hybridMultilevel"/>
    <w:tmpl w:val="05668C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046F1"/>
    <w:multiLevelType w:val="hybridMultilevel"/>
    <w:tmpl w:val="842E7B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F0045"/>
    <w:multiLevelType w:val="hybridMultilevel"/>
    <w:tmpl w:val="E6B8CDF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330A82"/>
    <w:multiLevelType w:val="hybridMultilevel"/>
    <w:tmpl w:val="BA82B8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A03C3"/>
    <w:multiLevelType w:val="hybridMultilevel"/>
    <w:tmpl w:val="1CFA202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1945261D"/>
    <w:multiLevelType w:val="hybridMultilevel"/>
    <w:tmpl w:val="B0646E9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3D00CC"/>
    <w:multiLevelType w:val="hybridMultilevel"/>
    <w:tmpl w:val="61CEB19C"/>
    <w:lvl w:ilvl="0" w:tplc="69508D1C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D1CBA"/>
    <w:multiLevelType w:val="hybridMultilevel"/>
    <w:tmpl w:val="92A085F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E516EE"/>
    <w:multiLevelType w:val="hybridMultilevel"/>
    <w:tmpl w:val="D6D64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E3159A"/>
    <w:multiLevelType w:val="hybridMultilevel"/>
    <w:tmpl w:val="46689B0C"/>
    <w:lvl w:ilvl="0" w:tplc="C25E2F4A">
      <w:start w:val="1"/>
      <w:numFmt w:val="ordin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8233B"/>
    <w:multiLevelType w:val="hybridMultilevel"/>
    <w:tmpl w:val="7CDEF83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A7A7C"/>
    <w:rsid w:val="000C6584"/>
    <w:rsid w:val="000D4776"/>
    <w:rsid w:val="001767DE"/>
    <w:rsid w:val="0020133F"/>
    <w:rsid w:val="00237CB6"/>
    <w:rsid w:val="0028325B"/>
    <w:rsid w:val="002F763D"/>
    <w:rsid w:val="003460AD"/>
    <w:rsid w:val="004B6054"/>
    <w:rsid w:val="004D6EBC"/>
    <w:rsid w:val="00544491"/>
    <w:rsid w:val="005A7A7C"/>
    <w:rsid w:val="0063660E"/>
    <w:rsid w:val="007D51EE"/>
    <w:rsid w:val="008A2D50"/>
    <w:rsid w:val="008E019B"/>
    <w:rsid w:val="009373BE"/>
    <w:rsid w:val="009527C9"/>
    <w:rsid w:val="009F3749"/>
    <w:rsid w:val="00A94025"/>
    <w:rsid w:val="00B66CF5"/>
    <w:rsid w:val="00C11BB9"/>
    <w:rsid w:val="00C860F0"/>
    <w:rsid w:val="00CE75CD"/>
    <w:rsid w:val="00D37BF9"/>
    <w:rsid w:val="00D94CCB"/>
    <w:rsid w:val="00D9760B"/>
    <w:rsid w:val="00DA2672"/>
    <w:rsid w:val="00DA57E1"/>
    <w:rsid w:val="00DD6762"/>
    <w:rsid w:val="00E17670"/>
    <w:rsid w:val="00E2567D"/>
    <w:rsid w:val="00E42859"/>
    <w:rsid w:val="00EE6554"/>
    <w:rsid w:val="00F834D2"/>
    <w:rsid w:val="00F87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C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4CCB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8A2D50"/>
  </w:style>
  <w:style w:type="paragraph" w:styleId="Rodap">
    <w:name w:val="footer"/>
    <w:basedOn w:val="Normal"/>
    <w:link w:val="RodapChar"/>
    <w:uiPriority w:val="99"/>
    <w:semiHidden/>
    <w:unhideWhenUsed/>
    <w:rsid w:val="008A2D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8A2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378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P|REFEITURA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PLANEJAMENTO10</dc:creator>
  <cp:keywords/>
  <dc:description/>
  <cp:lastModifiedBy>PLANEJAMENTO10</cp:lastModifiedBy>
  <cp:revision>9</cp:revision>
  <cp:lastPrinted>2018-12-12T13:57:00Z</cp:lastPrinted>
  <dcterms:created xsi:type="dcterms:W3CDTF">2018-12-11T17:31:00Z</dcterms:created>
  <dcterms:modified xsi:type="dcterms:W3CDTF">2018-12-13T10:44:00Z</dcterms:modified>
</cp:coreProperties>
</file>